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Junior</w:t>
      </w:r>
      <w:r>
        <w:rPr>
          <w:rFonts w:hint="default"/>
          <w:sz w:val="22"/>
          <w:szCs w:val="22"/>
          <w:lang w:val="hu-HU"/>
        </w:rPr>
        <w:t xml:space="preserve"> solution designer</w:t>
      </w:r>
      <w:r>
        <w:rPr>
          <w:sz w:val="22"/>
          <w:szCs w:val="22"/>
          <w:lang w:val="hu-HU"/>
        </w:rPr>
        <w:t xml:space="preserve">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6C23424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 xml:space="preserve">Junior </w:t>
      </w:r>
      <w:bookmarkStart w:id="1" w:name="_GoBack"/>
      <w:bookmarkEnd w:id="1"/>
      <w:r>
        <w:rPr>
          <w:rFonts w:hint="default"/>
          <w:sz w:val="22"/>
          <w:szCs w:val="22"/>
          <w:lang w:val="hu-HU"/>
        </w:rPr>
        <w:t>solution designer</w:t>
      </w:r>
      <w:r>
        <w:rPr>
          <w:sz w:val="22"/>
          <w:szCs w:val="22"/>
          <w:lang w:val="hu-HU"/>
        </w:rPr>
        <w:t xml:space="preserve">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44F476E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6763267"/>
    <w:rsid w:val="175136F2"/>
    <w:rsid w:val="17861E1A"/>
    <w:rsid w:val="17D679E9"/>
    <w:rsid w:val="196F3C32"/>
    <w:rsid w:val="1B676C05"/>
    <w:rsid w:val="1C6F4284"/>
    <w:rsid w:val="1CE05715"/>
    <w:rsid w:val="1D235D78"/>
    <w:rsid w:val="1F0F5F86"/>
    <w:rsid w:val="1FEA77EA"/>
    <w:rsid w:val="20C32FD7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28E44AF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1972</Words>
  <Characters>13609</Characters>
  <Lines>113</Lines>
  <Paragraphs>31</Paragraphs>
  <TotalTime>1</TotalTime>
  <ScaleCrop>false</ScaleCrop>
  <LinksUpToDate>false</LinksUpToDate>
  <CharactersWithSpaces>15550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Kitti</cp:lastModifiedBy>
  <cp:lastPrinted>2008-06-16T21:10:00Z</cp:lastPrinted>
  <dcterms:modified xsi:type="dcterms:W3CDTF">2024-07-10T07:52:28Z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85167C5092224FC6BCB6C688B1C9A626_13</vt:lpwstr>
  </property>
</Properties>
</file>